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943" w:rsidRPr="007D1699" w:rsidRDefault="007D1699" w:rsidP="007D1699">
      <w:pPr>
        <w:pStyle w:val="1"/>
        <w:widowControl/>
        <w:shd w:val="clear" w:color="auto" w:fill="FFFFFF"/>
        <w:spacing w:beforeAutospacing="0" w:afterAutospacing="0" w:line="360" w:lineRule="auto"/>
        <w:jc w:val="center"/>
        <w:rPr>
          <w:rFonts w:ascii="黑体" w:eastAsia="黑体" w:hAnsi="黑体" w:cs="微软雅黑"/>
          <w:b w:val="0"/>
          <w:sz w:val="32"/>
          <w:szCs w:val="32"/>
          <w:shd w:val="clear" w:color="auto" w:fill="FFFFFF"/>
        </w:rPr>
      </w:pPr>
      <w:bookmarkStart w:id="0" w:name="_GoBack"/>
      <w:r w:rsidRPr="007D1699">
        <w:rPr>
          <w:rFonts w:ascii="黑体" w:eastAsia="黑体" w:hAnsi="黑体" w:cs="微软雅黑"/>
          <w:b w:val="0"/>
          <w:sz w:val="32"/>
          <w:szCs w:val="32"/>
          <w:shd w:val="clear" w:color="auto" w:fill="FFFFFF"/>
        </w:rPr>
        <w:t>大学生党员“两学一做”专题培训示范班开班</w:t>
      </w:r>
    </w:p>
    <w:p w:rsidR="007D1699" w:rsidRPr="007D1699" w:rsidRDefault="007D1699" w:rsidP="007D1699"/>
    <w:bookmarkEnd w:id="0"/>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b/>
          <w:shd w:val="clear" w:color="auto" w:fill="FFFFFF"/>
        </w:rPr>
        <w:t>中国教育报北京</w:t>
      </w:r>
      <w:r w:rsidRPr="007D1699">
        <w:rPr>
          <w:rFonts w:asciiTheme="minorEastAsia" w:hAnsiTheme="minorEastAsia" w:cs="微软雅黑" w:hint="eastAsia"/>
          <w:b/>
          <w:shd w:val="clear" w:color="auto" w:fill="FFFFFF"/>
        </w:rPr>
        <w:t>3</w:t>
      </w:r>
      <w:r w:rsidRPr="007D1699">
        <w:rPr>
          <w:rFonts w:asciiTheme="minorEastAsia" w:hAnsiTheme="minorEastAsia" w:cs="微软雅黑" w:hint="eastAsia"/>
          <w:b/>
          <w:shd w:val="clear" w:color="auto" w:fill="FFFFFF"/>
        </w:rPr>
        <w:t>月</w:t>
      </w:r>
      <w:r w:rsidRPr="007D1699">
        <w:rPr>
          <w:rFonts w:asciiTheme="minorEastAsia" w:hAnsiTheme="minorEastAsia" w:cs="微软雅黑" w:hint="eastAsia"/>
          <w:b/>
          <w:shd w:val="clear" w:color="auto" w:fill="FFFFFF"/>
        </w:rPr>
        <w:t>25</w:t>
      </w:r>
      <w:r w:rsidRPr="007D1699">
        <w:rPr>
          <w:rFonts w:asciiTheme="minorEastAsia" w:hAnsiTheme="minorEastAsia" w:cs="微软雅黑" w:hint="eastAsia"/>
          <w:b/>
          <w:shd w:val="clear" w:color="auto" w:fill="FFFFFF"/>
        </w:rPr>
        <w:t>日讯</w:t>
      </w:r>
      <w:r w:rsidRPr="007D1699">
        <w:rPr>
          <w:rFonts w:asciiTheme="minorEastAsia" w:hAnsiTheme="minorEastAsia" w:cs="微软雅黑" w:hint="eastAsia"/>
          <w:b/>
          <w:shd w:val="clear" w:color="auto" w:fill="FFFFFF"/>
        </w:rPr>
        <w:t>(</w:t>
      </w:r>
      <w:r w:rsidRPr="007D1699">
        <w:rPr>
          <w:rFonts w:asciiTheme="minorEastAsia" w:hAnsiTheme="minorEastAsia" w:cs="微软雅黑" w:hint="eastAsia"/>
          <w:b/>
          <w:shd w:val="clear" w:color="auto" w:fill="FFFFFF"/>
        </w:rPr>
        <w:t>记者</w:t>
      </w:r>
      <w:r w:rsidRPr="007D1699">
        <w:rPr>
          <w:rFonts w:asciiTheme="minorEastAsia" w:hAnsiTheme="minorEastAsia" w:cs="微软雅黑" w:hint="eastAsia"/>
          <w:b/>
          <w:shd w:val="clear" w:color="auto" w:fill="FFFFFF"/>
        </w:rPr>
        <w:t xml:space="preserve"> </w:t>
      </w:r>
      <w:proofErr w:type="gramStart"/>
      <w:r w:rsidRPr="007D1699">
        <w:rPr>
          <w:rFonts w:asciiTheme="minorEastAsia" w:hAnsiTheme="minorEastAsia" w:cs="微软雅黑" w:hint="eastAsia"/>
          <w:b/>
          <w:shd w:val="clear" w:color="auto" w:fill="FFFFFF"/>
        </w:rPr>
        <w:t>焦新</w:t>
      </w:r>
      <w:proofErr w:type="gramEnd"/>
      <w:r w:rsidRPr="007D1699">
        <w:rPr>
          <w:rFonts w:asciiTheme="minorEastAsia" w:hAnsiTheme="minorEastAsia" w:cs="微软雅黑" w:hint="eastAsia"/>
          <w:b/>
          <w:shd w:val="clear" w:color="auto" w:fill="FFFFFF"/>
        </w:rPr>
        <w:t>)</w:t>
      </w:r>
      <w:r w:rsidRPr="007D1699">
        <w:rPr>
          <w:rFonts w:asciiTheme="minorEastAsia" w:hAnsiTheme="minorEastAsia" w:cs="微软雅黑" w:hint="eastAsia"/>
          <w:shd w:val="clear" w:color="auto" w:fill="FFFFFF"/>
        </w:rPr>
        <w:t>全国大学生党员“两学一做”专题网络培训示范班</w:t>
      </w:r>
      <w:proofErr w:type="gramStart"/>
      <w:r w:rsidRPr="007D1699">
        <w:rPr>
          <w:rFonts w:asciiTheme="minorEastAsia" w:hAnsiTheme="minorEastAsia" w:cs="微软雅黑" w:hint="eastAsia"/>
          <w:shd w:val="clear" w:color="auto" w:fill="FFFFFF"/>
        </w:rPr>
        <w:t>开班式暨大学生</w:t>
      </w:r>
      <w:proofErr w:type="gramEnd"/>
      <w:r w:rsidRPr="007D1699">
        <w:rPr>
          <w:rFonts w:asciiTheme="minorEastAsia" w:hAnsiTheme="minorEastAsia" w:cs="微软雅黑" w:hint="eastAsia"/>
          <w:shd w:val="clear" w:color="auto" w:fill="FFFFFF"/>
        </w:rPr>
        <w:t>网络党校开通仪式今天下午在国家教育行政学院举行，教育部党组副书记、副部长杜玉波出席并讲话。他强调，要通过深入开展“两学一做”学习教育，强化党章党规意识，强化思想理论武装，强化先锋模范作用，推进教育系统“两学一做”学习教育取得实效。</w:t>
      </w:r>
    </w:p>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shd w:val="clear" w:color="auto" w:fill="FFFFFF"/>
        </w:rPr>
        <w:t>杜玉波指出，举办全国大学生党员“两学一做”专题网络培训示范班，是教育部党组贯彻落实中央关于在全体党员中开展“学党章党规、学系列讲话，做合格党员”学习教育重大部</w:t>
      </w:r>
      <w:r w:rsidRPr="007D1699">
        <w:rPr>
          <w:rFonts w:asciiTheme="minorEastAsia" w:hAnsiTheme="minorEastAsia" w:cs="微软雅黑" w:hint="eastAsia"/>
          <w:shd w:val="clear" w:color="auto" w:fill="FFFFFF"/>
        </w:rPr>
        <w:t>署的一项重要举措。参加本次示范培训，既是大学生党员“两学一做”学习教育的有效形式，更是一种政治荣誉和政治责任。要通过本次示范培训，</w:t>
      </w:r>
      <w:proofErr w:type="gramStart"/>
      <w:r w:rsidRPr="007D1699">
        <w:rPr>
          <w:rFonts w:asciiTheme="minorEastAsia" w:hAnsiTheme="minorEastAsia" w:cs="微软雅黑" w:hint="eastAsia"/>
          <w:shd w:val="clear" w:color="auto" w:fill="FFFFFF"/>
        </w:rPr>
        <w:t>着眼党</w:t>
      </w:r>
      <w:proofErr w:type="gramEnd"/>
      <w:r w:rsidRPr="007D1699">
        <w:rPr>
          <w:rFonts w:asciiTheme="minorEastAsia" w:hAnsiTheme="minorEastAsia" w:cs="微软雅黑" w:hint="eastAsia"/>
          <w:shd w:val="clear" w:color="auto" w:fill="FFFFFF"/>
        </w:rPr>
        <w:t>和国家事业的新发展对大学生党员的新要求，坚持以</w:t>
      </w:r>
      <w:proofErr w:type="gramStart"/>
      <w:r w:rsidRPr="007D1699">
        <w:rPr>
          <w:rFonts w:asciiTheme="minorEastAsia" w:hAnsiTheme="minorEastAsia" w:cs="微软雅黑" w:hint="eastAsia"/>
          <w:shd w:val="clear" w:color="auto" w:fill="FFFFFF"/>
        </w:rPr>
        <w:t>知促行</w:t>
      </w:r>
      <w:proofErr w:type="gramEnd"/>
      <w:r w:rsidRPr="007D1699">
        <w:rPr>
          <w:rFonts w:asciiTheme="minorEastAsia" w:hAnsiTheme="minorEastAsia" w:cs="微软雅黑" w:hint="eastAsia"/>
          <w:shd w:val="clear" w:color="auto" w:fill="FFFFFF"/>
        </w:rPr>
        <w:t>，做“讲政治、有信念，讲规矩、有纪律，讲道德、有品行，讲奉献、有作为”的合格党员。</w:t>
      </w:r>
    </w:p>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shd w:val="clear" w:color="auto" w:fill="FFFFFF"/>
        </w:rPr>
        <w:t>杜玉波强调，参训大学生党员要强化党章党规意识，逐条逐句通读党章，对党章内化于心、外化于行，坚持“三会一课”等党的组织生活，认真学习党内法规，守住为人做事的基准和底线。要强化思想理论武装，认真学</w:t>
      </w:r>
      <w:proofErr w:type="gramStart"/>
      <w:r w:rsidRPr="007D1699">
        <w:rPr>
          <w:rFonts w:asciiTheme="minorEastAsia" w:hAnsiTheme="minorEastAsia" w:cs="微软雅黑" w:hint="eastAsia"/>
          <w:shd w:val="clear" w:color="auto" w:fill="FFFFFF"/>
        </w:rPr>
        <w:t>习习近</w:t>
      </w:r>
      <w:proofErr w:type="gramEnd"/>
      <w:r w:rsidRPr="007D1699">
        <w:rPr>
          <w:rFonts w:asciiTheme="minorEastAsia" w:hAnsiTheme="minorEastAsia" w:cs="微软雅黑" w:hint="eastAsia"/>
          <w:shd w:val="clear" w:color="auto" w:fill="FFFFFF"/>
        </w:rPr>
        <w:t>平总书记系列重要讲话，把讲话精神作为思想和</w:t>
      </w:r>
      <w:r w:rsidRPr="007D1699">
        <w:rPr>
          <w:rFonts w:asciiTheme="minorEastAsia" w:hAnsiTheme="minorEastAsia" w:cs="微软雅黑" w:hint="eastAsia"/>
          <w:shd w:val="clear" w:color="auto" w:fill="FFFFFF"/>
        </w:rPr>
        <w:t>行动的基本遵循，坚定中国特色社会主义道路自信、理论自信、制度自信。要强化先锋模范作用，做勤学的表率、实践的表率、服务社会的表率，保持共产党员的先进性和纯洁性，带动身边更多的同学建功立业、奉献社会。</w:t>
      </w:r>
    </w:p>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shd w:val="clear" w:color="auto" w:fill="FFFFFF"/>
        </w:rPr>
        <w:t>杜玉波指出，本次培训是大学生网络党校成立后面向全国大学生党员开展的第一次培训。希望国家教育行政学院以此次培训为契机，加强大学生网络党校建设，为做好教育系统“两学一做”学习教育搭建示范性平台，为大学生党员教育的方法模式创新积极作为。希望各地各高校高度重视，扎实做好培训学员选派、日常组织管理工作，充分发挥网络培训的带</w:t>
      </w:r>
      <w:r w:rsidRPr="007D1699">
        <w:rPr>
          <w:rFonts w:asciiTheme="minorEastAsia" w:hAnsiTheme="minorEastAsia" w:cs="微软雅黑" w:hint="eastAsia"/>
          <w:shd w:val="clear" w:color="auto" w:fill="FFFFFF"/>
        </w:rPr>
        <w:t>动辐射作用，扩大“两学一做”学习的覆盖面，探索形成大学生党员经常性教育的有效途径。</w:t>
      </w:r>
    </w:p>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shd w:val="clear" w:color="auto" w:fill="FFFFFF"/>
        </w:rPr>
        <w:lastRenderedPageBreak/>
        <w:t>中组部党员教育和干部测评中心、教育部有关司局、北京市委教育工委负责同志，部分高校干部师生代表共</w:t>
      </w:r>
      <w:r w:rsidRPr="007D1699">
        <w:rPr>
          <w:rFonts w:asciiTheme="minorEastAsia" w:hAnsiTheme="minorEastAsia" w:cs="微软雅黑" w:hint="eastAsia"/>
          <w:shd w:val="clear" w:color="auto" w:fill="FFFFFF"/>
        </w:rPr>
        <w:t>150</w:t>
      </w:r>
      <w:r w:rsidRPr="007D1699">
        <w:rPr>
          <w:rFonts w:asciiTheme="minorEastAsia" w:hAnsiTheme="minorEastAsia" w:cs="微软雅黑" w:hint="eastAsia"/>
          <w:shd w:val="clear" w:color="auto" w:fill="FFFFFF"/>
        </w:rPr>
        <w:t>余人参加开班式。来自清华大学、中南大学的师生代表作了发言。</w:t>
      </w:r>
    </w:p>
    <w:p w:rsidR="007E3943" w:rsidRPr="007D1699" w:rsidRDefault="007D1699" w:rsidP="007D1699">
      <w:pPr>
        <w:pStyle w:val="a3"/>
        <w:widowControl/>
        <w:shd w:val="clear" w:color="auto" w:fill="FFFFFF"/>
        <w:spacing w:beforeAutospacing="0" w:afterAutospacing="0" w:line="360" w:lineRule="auto"/>
        <w:ind w:firstLine="420"/>
        <w:rPr>
          <w:rFonts w:asciiTheme="minorEastAsia" w:hAnsiTheme="minorEastAsia" w:cs="微软雅黑"/>
        </w:rPr>
      </w:pPr>
      <w:r w:rsidRPr="007D1699">
        <w:rPr>
          <w:rFonts w:asciiTheme="minorEastAsia" w:hAnsiTheme="minorEastAsia" w:cs="微软雅黑" w:hint="eastAsia"/>
          <w:shd w:val="clear" w:color="auto" w:fill="FFFFFF"/>
        </w:rPr>
        <w:t>据悉，大学生网络党校</w:t>
      </w:r>
      <w:r w:rsidRPr="007D1699">
        <w:rPr>
          <w:rFonts w:asciiTheme="minorEastAsia" w:hAnsiTheme="minorEastAsia" w:cs="微软雅黑" w:hint="eastAsia"/>
          <w:shd w:val="clear" w:color="auto" w:fill="FFFFFF"/>
        </w:rPr>
        <w:t>(</w:t>
      </w:r>
      <w:hyperlink r:id="rId8" w:history="1">
        <w:r w:rsidRPr="007D1699">
          <w:rPr>
            <w:rStyle w:val="a4"/>
            <w:rFonts w:asciiTheme="minorEastAsia" w:hAnsiTheme="minorEastAsia" w:cs="微软雅黑" w:hint="eastAsia"/>
            <w:color w:val="auto"/>
            <w:u w:val="none"/>
            <w:shd w:val="clear" w:color="auto" w:fill="FFFFFF"/>
          </w:rPr>
          <w:t>www.uucps.edu.cn</w:t>
        </w:r>
      </w:hyperlink>
      <w:r w:rsidRPr="007D1699">
        <w:rPr>
          <w:rFonts w:asciiTheme="minorEastAsia" w:hAnsiTheme="minorEastAsia" w:cs="微软雅黑" w:hint="eastAsia"/>
          <w:shd w:val="clear" w:color="auto" w:fill="FFFFFF"/>
        </w:rPr>
        <w:t>)</w:t>
      </w:r>
      <w:r w:rsidRPr="007D1699">
        <w:rPr>
          <w:rFonts w:asciiTheme="minorEastAsia" w:hAnsiTheme="minorEastAsia" w:cs="微软雅黑" w:hint="eastAsia"/>
          <w:shd w:val="clear" w:color="auto" w:fill="FFFFFF"/>
        </w:rPr>
        <w:t>是国家教育行政学院在中组部党员教育和干部测评中心、教育部思想政治工作司指导下，依托中国教育干部网络学院技术平台和资源建设的国家级大学生党员网络学习和管理平台。全国大学生党员“两学一做”专题网络培训示范班首批培训</w:t>
      </w:r>
      <w:r w:rsidRPr="007D1699">
        <w:rPr>
          <w:rFonts w:asciiTheme="minorEastAsia" w:hAnsiTheme="minorEastAsia" w:cs="微软雅黑" w:hint="eastAsia"/>
          <w:shd w:val="clear" w:color="auto" w:fill="FFFFFF"/>
        </w:rPr>
        <w:t>2</w:t>
      </w:r>
      <w:r w:rsidRPr="007D1699">
        <w:rPr>
          <w:rFonts w:asciiTheme="minorEastAsia" w:hAnsiTheme="minorEastAsia" w:cs="微软雅黑" w:hint="eastAsia"/>
          <w:shd w:val="clear" w:color="auto" w:fill="FFFFFF"/>
        </w:rPr>
        <w:t>万人，在此基础上，将组织各地、各高校自行参加大学生党员“两学一做”专题网络扩大性培训，在全国高校掀起“两学一做”学习教育的热潮。</w:t>
      </w:r>
    </w:p>
    <w:p w:rsidR="007D1699" w:rsidRPr="007D1699" w:rsidRDefault="007D1699" w:rsidP="007D1699">
      <w:pPr>
        <w:widowControl/>
        <w:pBdr>
          <w:bottom w:val="single" w:sz="6" w:space="0" w:color="CCCCCC"/>
        </w:pBdr>
        <w:shd w:val="clear" w:color="auto" w:fill="FFFFFF"/>
        <w:spacing w:line="360" w:lineRule="auto"/>
        <w:ind w:firstLineChars="150" w:firstLine="361"/>
        <w:jc w:val="left"/>
        <w:rPr>
          <w:rFonts w:asciiTheme="minorEastAsia" w:hAnsiTheme="minorEastAsia" w:cs="宋体"/>
          <w:b/>
          <w:sz w:val="24"/>
        </w:rPr>
      </w:pPr>
      <w:r w:rsidRPr="007D1699">
        <w:rPr>
          <w:rFonts w:asciiTheme="minorEastAsia" w:hAnsiTheme="minorEastAsia" w:cs="宋体" w:hint="eastAsia"/>
          <w:b/>
          <w:kern w:val="0"/>
          <w:sz w:val="24"/>
          <w:shd w:val="clear" w:color="auto" w:fill="FFFFFF"/>
          <w:lang/>
        </w:rPr>
        <w:t>（来源：中国教育报 ，2016年3月25日）</w:t>
      </w:r>
    </w:p>
    <w:p w:rsidR="007E3943" w:rsidRPr="007D1699" w:rsidRDefault="007E3943" w:rsidP="007D1699">
      <w:pPr>
        <w:spacing w:line="360" w:lineRule="auto"/>
        <w:rPr>
          <w:rFonts w:asciiTheme="minorEastAsia" w:hAnsiTheme="minorEastAsia"/>
          <w:sz w:val="24"/>
        </w:rPr>
      </w:pPr>
    </w:p>
    <w:sectPr w:rsidR="007E3943" w:rsidRPr="007D1699" w:rsidSect="007E39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699" w:rsidRDefault="007D1699" w:rsidP="007D1699">
      <w:r>
        <w:separator/>
      </w:r>
    </w:p>
  </w:endnote>
  <w:endnote w:type="continuationSeparator" w:id="1">
    <w:p w:rsidR="007D1699" w:rsidRDefault="007D1699" w:rsidP="007D1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699" w:rsidRDefault="007D1699" w:rsidP="007D1699">
      <w:r>
        <w:separator/>
      </w:r>
    </w:p>
  </w:footnote>
  <w:footnote w:type="continuationSeparator" w:id="1">
    <w:p w:rsidR="007D1699" w:rsidRDefault="007D1699" w:rsidP="007D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1E6A"/>
    <w:multiLevelType w:val="multilevel"/>
    <w:tmpl w:val="57031E6A"/>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24759AD"/>
    <w:rsid w:val="007D1699"/>
    <w:rsid w:val="007E3943"/>
    <w:rsid w:val="42475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94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394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3943"/>
    <w:pPr>
      <w:spacing w:beforeAutospacing="1" w:afterAutospacing="1"/>
      <w:jc w:val="left"/>
    </w:pPr>
    <w:rPr>
      <w:rFonts w:cs="Times New Roman"/>
      <w:kern w:val="0"/>
      <w:sz w:val="24"/>
    </w:rPr>
  </w:style>
  <w:style w:type="character" w:styleId="a4">
    <w:name w:val="Hyperlink"/>
    <w:basedOn w:val="a0"/>
    <w:rsid w:val="007E3943"/>
    <w:rPr>
      <w:color w:val="0000FF"/>
      <w:u w:val="single"/>
    </w:rPr>
  </w:style>
  <w:style w:type="paragraph" w:styleId="a5">
    <w:name w:val="header"/>
    <w:basedOn w:val="a"/>
    <w:link w:val="Char"/>
    <w:rsid w:val="007D1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1699"/>
    <w:rPr>
      <w:rFonts w:asciiTheme="minorHAnsi" w:eastAsiaTheme="minorEastAsia" w:hAnsiTheme="minorHAnsi" w:cstheme="minorBidi"/>
      <w:kern w:val="2"/>
      <w:sz w:val="18"/>
      <w:szCs w:val="18"/>
    </w:rPr>
  </w:style>
  <w:style w:type="paragraph" w:styleId="a6">
    <w:name w:val="footer"/>
    <w:basedOn w:val="a"/>
    <w:link w:val="Char0"/>
    <w:rsid w:val="007D1699"/>
    <w:pPr>
      <w:tabs>
        <w:tab w:val="center" w:pos="4153"/>
        <w:tab w:val="right" w:pos="8306"/>
      </w:tabs>
      <w:snapToGrid w:val="0"/>
      <w:jc w:val="left"/>
    </w:pPr>
    <w:rPr>
      <w:sz w:val="18"/>
      <w:szCs w:val="18"/>
    </w:rPr>
  </w:style>
  <w:style w:type="character" w:customStyle="1" w:styleId="Char0">
    <w:name w:val="页脚 Char"/>
    <w:basedOn w:val="a0"/>
    <w:link w:val="a6"/>
    <w:rsid w:val="007D169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ucps.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76</Characters>
  <Application>Microsoft Office Word</Application>
  <DocSecurity>0</DocSecurity>
  <Lines>1</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大学生党员“两学一做”专题培训示范班开班</dc:title>
  <dc:creator>Administrator</dc:creator>
  <cp:lastModifiedBy>user</cp:lastModifiedBy>
  <cp:revision>2</cp:revision>
  <dcterms:created xsi:type="dcterms:W3CDTF">2016-04-05T02:07:00Z</dcterms:created>
  <dcterms:modified xsi:type="dcterms:W3CDTF">2016-05-10T01:21:00Z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