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FFC" w:rsidRPr="00921FFC" w:rsidRDefault="00921FFC" w:rsidP="00921FFC">
      <w:pPr>
        <w:widowControl/>
        <w:spacing w:before="100" w:beforeAutospacing="1" w:after="100" w:afterAutospacing="1" w:line="750" w:lineRule="atLeast"/>
        <w:jc w:val="center"/>
        <w:rPr>
          <w:rFonts w:ascii="黑体" w:eastAsia="黑体" w:hAnsi="黑体" w:cs="宋体"/>
          <w:color w:val="333333"/>
          <w:kern w:val="0"/>
          <w:sz w:val="36"/>
          <w:szCs w:val="36"/>
        </w:rPr>
      </w:pPr>
      <w:r w:rsidRPr="00921FFC">
        <w:rPr>
          <w:rFonts w:ascii="黑体" w:eastAsia="黑体" w:hAnsi="黑体" w:cs="宋体"/>
          <w:color w:val="333333"/>
          <w:kern w:val="0"/>
          <w:sz w:val="36"/>
          <w:szCs w:val="36"/>
        </w:rPr>
        <w:t>把党章铭刻在党员心中</w:t>
      </w:r>
    </w:p>
    <w:p w:rsidR="00921FFC" w:rsidRPr="00921FFC" w:rsidRDefault="00921FFC" w:rsidP="00921FFC">
      <w:pPr>
        <w:widowControl/>
        <w:spacing w:before="100" w:beforeAutospacing="1" w:after="100" w:afterAutospacing="1" w:line="510" w:lineRule="atLeast"/>
        <w:ind w:firstLine="480"/>
        <w:rPr>
          <w:rFonts w:asciiTheme="minorEastAsia" w:hAnsiTheme="minorEastAsia" w:cs="宋体"/>
          <w:color w:val="333333"/>
          <w:kern w:val="0"/>
          <w:sz w:val="24"/>
          <w:szCs w:val="24"/>
        </w:rPr>
      </w:pPr>
      <w:r w:rsidRPr="00921FFC">
        <w:rPr>
          <w:rFonts w:asciiTheme="minorEastAsia" w:hAnsiTheme="minorEastAsia" w:cs="宋体"/>
          <w:color w:val="333333"/>
          <w:kern w:val="0"/>
          <w:sz w:val="24"/>
          <w:szCs w:val="24"/>
        </w:rPr>
        <w:t>学习贯彻党章的水平，决定着党员队伍党性修养的水平，决定着各级党组织凝聚力和战斗力的水平，决定着全面从严治党的水平。因此，我们要把学习党章作为共产党员的入门课、必修课、终身课，自觉做到时时学、经常学，活到老、学到老、改造到老。</w:t>
      </w:r>
    </w:p>
    <w:p w:rsidR="00921FFC" w:rsidRPr="00921FFC" w:rsidRDefault="00921FFC" w:rsidP="00921FFC">
      <w:pPr>
        <w:widowControl/>
        <w:spacing w:before="100" w:beforeAutospacing="1" w:after="100" w:afterAutospacing="1" w:line="510" w:lineRule="atLeast"/>
        <w:ind w:firstLine="480"/>
        <w:rPr>
          <w:rFonts w:asciiTheme="minorEastAsia" w:hAnsiTheme="minorEastAsia" w:cs="宋体"/>
          <w:color w:val="333333"/>
          <w:kern w:val="0"/>
          <w:sz w:val="24"/>
          <w:szCs w:val="24"/>
        </w:rPr>
      </w:pPr>
      <w:r w:rsidRPr="00921FFC">
        <w:rPr>
          <w:rFonts w:asciiTheme="minorEastAsia" w:hAnsiTheme="minorEastAsia" w:cs="宋体"/>
          <w:b/>
          <w:bCs/>
          <w:color w:val="333333"/>
          <w:kern w:val="0"/>
          <w:sz w:val="24"/>
          <w:szCs w:val="24"/>
        </w:rPr>
        <w:t>强化党章意识，在思想深处扎牢尊崇党章之根</w:t>
      </w:r>
    </w:p>
    <w:p w:rsidR="00921FFC" w:rsidRPr="00921FFC" w:rsidRDefault="00921FFC" w:rsidP="00921FFC">
      <w:pPr>
        <w:widowControl/>
        <w:spacing w:before="100" w:beforeAutospacing="1" w:after="100" w:afterAutospacing="1" w:line="510" w:lineRule="atLeast"/>
        <w:ind w:firstLine="480"/>
        <w:rPr>
          <w:rFonts w:asciiTheme="minorEastAsia" w:hAnsiTheme="minorEastAsia" w:cs="宋体"/>
          <w:color w:val="333333"/>
          <w:kern w:val="0"/>
          <w:sz w:val="24"/>
          <w:szCs w:val="24"/>
        </w:rPr>
      </w:pPr>
      <w:r w:rsidRPr="00921FFC">
        <w:rPr>
          <w:rFonts w:asciiTheme="minorEastAsia" w:hAnsiTheme="minorEastAsia" w:cs="宋体"/>
          <w:color w:val="333333"/>
          <w:kern w:val="0"/>
          <w:sz w:val="24"/>
          <w:szCs w:val="24"/>
        </w:rPr>
        <w:t>情感上自觉融入。思想入党是对党员永恒的要求。做一名合格共产党员，就要始终保持入党动机的纯洁性，始终做到“不忘初心、牢记使命、永远奋斗”。组织入党一生一次，思想入党一生一世。一代代共产党人坚信“中国一定有个可赞美的光明前途”，甘心上断头台，海枯石烂不变心。我们应该从老一辈共产党人身上传承红色血脉，做到党章规定的不折不扣执行，党章禁止的坚决不做，始终坚守政治信仰不变、政治立场不移、政治方向不偏，真正使对党忠诚、为党尽责的政治品格进入思想、化为自觉、成为习惯、融入实践。</w:t>
      </w:r>
    </w:p>
    <w:p w:rsidR="00921FFC" w:rsidRPr="00921FFC" w:rsidRDefault="00921FFC" w:rsidP="00921FFC">
      <w:pPr>
        <w:widowControl/>
        <w:spacing w:before="100" w:beforeAutospacing="1" w:after="100" w:afterAutospacing="1" w:line="510" w:lineRule="atLeast"/>
        <w:ind w:firstLine="480"/>
        <w:rPr>
          <w:rFonts w:asciiTheme="minorEastAsia" w:hAnsiTheme="minorEastAsia" w:cs="宋体"/>
          <w:color w:val="333333"/>
          <w:kern w:val="0"/>
          <w:sz w:val="24"/>
          <w:szCs w:val="24"/>
        </w:rPr>
      </w:pPr>
      <w:r w:rsidRPr="00921FFC">
        <w:rPr>
          <w:rFonts w:asciiTheme="minorEastAsia" w:hAnsiTheme="minorEastAsia" w:cs="宋体"/>
          <w:color w:val="333333"/>
          <w:kern w:val="0"/>
          <w:sz w:val="24"/>
          <w:szCs w:val="24"/>
        </w:rPr>
        <w:t>理论上高度认同。每个党员都要牢记入党誓词，经常加以对照，坚定不移，终生不渝。学好党章，首要的、根本的就是抓住习近平新时代中国特色社会主义思想这个“灵魂”。坚持学原文、悟原理，注重历史地、联系地、完整地学习；坚持学而信、学而思、学而用、学而行，真正用习近平新时代中国特色社会主义思想武装头脑，确立思想理论的“定盘星”，坚定理想信念的“主心骨”，筑就“四个自信”的“压舱石”，矢志不渝为实现中华民族伟大复兴的中国梦而努力奋斗。</w:t>
      </w:r>
    </w:p>
    <w:p w:rsidR="00921FFC" w:rsidRPr="00921FFC" w:rsidRDefault="00921FFC" w:rsidP="00921FFC">
      <w:pPr>
        <w:widowControl/>
        <w:spacing w:before="100" w:beforeAutospacing="1" w:after="100" w:afterAutospacing="1" w:line="510" w:lineRule="atLeast"/>
        <w:ind w:firstLine="480"/>
        <w:rPr>
          <w:rFonts w:asciiTheme="minorEastAsia" w:hAnsiTheme="minorEastAsia" w:cs="宋体"/>
          <w:color w:val="333333"/>
          <w:kern w:val="0"/>
          <w:sz w:val="24"/>
          <w:szCs w:val="24"/>
        </w:rPr>
      </w:pPr>
      <w:r w:rsidRPr="00921FFC">
        <w:rPr>
          <w:rFonts w:asciiTheme="minorEastAsia" w:hAnsiTheme="minorEastAsia" w:cs="宋体"/>
          <w:color w:val="333333"/>
          <w:kern w:val="0"/>
          <w:sz w:val="24"/>
          <w:szCs w:val="24"/>
        </w:rPr>
        <w:t>站位上绝对一致。忠诚于党，首要的是忠诚于党的核心。新时代共产党人讲政治，第一位的就是要坚定维护习近平总书记的核心地位，做到时时处处事事向习近平总书记看齐，任何情况下都绝对忠于核心、坚定拥护核心、时刻紧跟核心、</w:t>
      </w:r>
      <w:r w:rsidRPr="00921FFC">
        <w:rPr>
          <w:rFonts w:asciiTheme="minorEastAsia" w:hAnsiTheme="minorEastAsia" w:cs="宋体"/>
          <w:color w:val="333333"/>
          <w:kern w:val="0"/>
          <w:sz w:val="24"/>
          <w:szCs w:val="24"/>
        </w:rPr>
        <w:lastRenderedPageBreak/>
        <w:t>坚决捍卫核心。我们应时刻不忘看齐追随的忠诚之心，以党的旗帜为旗帜、以党的方向为方向、以党的意志为意志，做政治上的明白人。</w:t>
      </w:r>
    </w:p>
    <w:p w:rsidR="00921FFC" w:rsidRPr="00921FFC" w:rsidRDefault="00921FFC" w:rsidP="00921FFC">
      <w:pPr>
        <w:widowControl/>
        <w:spacing w:before="100" w:beforeAutospacing="1" w:after="100" w:afterAutospacing="1" w:line="510" w:lineRule="atLeast"/>
        <w:ind w:firstLine="480"/>
        <w:rPr>
          <w:rFonts w:asciiTheme="minorEastAsia" w:hAnsiTheme="minorEastAsia" w:cs="宋体"/>
          <w:color w:val="333333"/>
          <w:kern w:val="0"/>
          <w:sz w:val="24"/>
          <w:szCs w:val="24"/>
        </w:rPr>
      </w:pPr>
      <w:r w:rsidRPr="00921FFC">
        <w:rPr>
          <w:rFonts w:asciiTheme="minorEastAsia" w:hAnsiTheme="minorEastAsia" w:cs="宋体"/>
          <w:b/>
          <w:bCs/>
          <w:color w:val="333333"/>
          <w:kern w:val="0"/>
          <w:sz w:val="24"/>
          <w:szCs w:val="24"/>
        </w:rPr>
        <w:t>深化党章学习，把党章丰富内涵时刻铭记于心</w:t>
      </w:r>
    </w:p>
    <w:p w:rsidR="00921FFC" w:rsidRPr="00921FFC" w:rsidRDefault="00921FFC" w:rsidP="00921FFC">
      <w:pPr>
        <w:widowControl/>
        <w:spacing w:before="100" w:beforeAutospacing="1" w:after="100" w:afterAutospacing="1" w:line="510" w:lineRule="atLeast"/>
        <w:ind w:firstLine="480"/>
        <w:rPr>
          <w:rFonts w:asciiTheme="minorEastAsia" w:hAnsiTheme="minorEastAsia" w:cs="宋体"/>
          <w:color w:val="333333"/>
          <w:kern w:val="0"/>
          <w:sz w:val="24"/>
          <w:szCs w:val="24"/>
        </w:rPr>
      </w:pPr>
      <w:r w:rsidRPr="00921FFC">
        <w:rPr>
          <w:rFonts w:asciiTheme="minorEastAsia" w:hAnsiTheme="minorEastAsia" w:cs="宋体"/>
          <w:color w:val="333333"/>
          <w:kern w:val="0"/>
          <w:sz w:val="24"/>
          <w:szCs w:val="24"/>
        </w:rPr>
        <w:t>原原本本学精。当前，在学习党章上，个别党员满足于概略浏览，浅尝辄止；满足于已经读过，不下功夫精读细研。学习都不用心，谈何尊崇？作为党员干部，应该继承和发扬我们党讲学习的优良传统，把党章作为加强党性修养的终身教材，学习再学习，反复求深入，不断提升对党的性质宗旨、组织原则、理论纲领和奋斗目标的感性认识与理性思考，提高严防思想蜕变、辨别是非曲直、科学统揽全局、辩证分析问题的能力。</w:t>
      </w:r>
    </w:p>
    <w:p w:rsidR="00921FFC" w:rsidRPr="00921FFC" w:rsidRDefault="00921FFC" w:rsidP="00921FFC">
      <w:pPr>
        <w:widowControl/>
        <w:spacing w:before="100" w:beforeAutospacing="1" w:after="100" w:afterAutospacing="1" w:line="510" w:lineRule="atLeast"/>
        <w:ind w:firstLine="480"/>
        <w:rPr>
          <w:rFonts w:asciiTheme="minorEastAsia" w:hAnsiTheme="minorEastAsia" w:cs="宋体"/>
          <w:color w:val="333333"/>
          <w:kern w:val="0"/>
          <w:sz w:val="24"/>
          <w:szCs w:val="24"/>
        </w:rPr>
      </w:pPr>
      <w:r w:rsidRPr="00921FFC">
        <w:rPr>
          <w:rFonts w:asciiTheme="minorEastAsia" w:hAnsiTheme="minorEastAsia" w:cs="宋体"/>
          <w:color w:val="333333"/>
          <w:kern w:val="0"/>
          <w:sz w:val="24"/>
          <w:szCs w:val="24"/>
        </w:rPr>
        <w:t>与时俱进学透。党的十九大通过的党章修正案，每一处修改，都凝结着党的十八大以来的丰富实践探索，蕴含着对新时代党的事业发展和党的建设的新要求，昭示着党的前进方向。学习过程中，要把这些新理论新提法新观点作为学习重点，特别是对习近平新时代中国特色社会主义思想，更要系统学、深入学、反复学，切实掌握理论真谛、把握精髓要义，真正走心入脑、打下深刻烙印。</w:t>
      </w:r>
    </w:p>
    <w:p w:rsidR="00921FFC" w:rsidRPr="00921FFC" w:rsidRDefault="00921FFC" w:rsidP="00921FFC">
      <w:pPr>
        <w:widowControl/>
        <w:spacing w:before="100" w:beforeAutospacing="1" w:after="100" w:afterAutospacing="1" w:line="510" w:lineRule="atLeast"/>
        <w:ind w:firstLine="480"/>
        <w:rPr>
          <w:rFonts w:asciiTheme="minorEastAsia" w:hAnsiTheme="minorEastAsia" w:cs="宋体"/>
          <w:color w:val="333333"/>
          <w:kern w:val="0"/>
          <w:sz w:val="24"/>
          <w:szCs w:val="24"/>
        </w:rPr>
      </w:pPr>
      <w:r w:rsidRPr="00921FFC">
        <w:rPr>
          <w:rFonts w:asciiTheme="minorEastAsia" w:hAnsiTheme="minorEastAsia" w:cs="宋体"/>
          <w:color w:val="333333"/>
          <w:kern w:val="0"/>
          <w:sz w:val="24"/>
          <w:szCs w:val="24"/>
        </w:rPr>
        <w:t>联系实际学深。党章虽然通俗易懂，但思想深邃，自成体系。只有结合各自实际反复思考，把学习党章同当前正在做的工作结合起来，边学习、边思考，才能达到学以立德、学以增智、学以笃行的效果，实现学用相长的目的，才能真正掌握党章的科学体系和精神实质，进一步转化为促进工作的强大推动力。“愚人天天感到无聊，智者时时都在思考”。我们要时时以党章为遵循，深学细研其中所蕴含的立场观点，多照一照自我，多量一量自身，经常除去思想“灰尘”，永葆共产党员的先进性。</w:t>
      </w:r>
    </w:p>
    <w:p w:rsidR="00921FFC" w:rsidRPr="00921FFC" w:rsidRDefault="00921FFC" w:rsidP="00921FFC">
      <w:pPr>
        <w:widowControl/>
        <w:spacing w:before="100" w:beforeAutospacing="1" w:after="100" w:afterAutospacing="1" w:line="510" w:lineRule="atLeast"/>
        <w:ind w:firstLine="480"/>
        <w:rPr>
          <w:rFonts w:asciiTheme="minorEastAsia" w:hAnsiTheme="minorEastAsia" w:cs="宋体"/>
          <w:color w:val="333333"/>
          <w:kern w:val="0"/>
          <w:sz w:val="24"/>
          <w:szCs w:val="24"/>
        </w:rPr>
      </w:pPr>
      <w:r w:rsidRPr="00921FFC">
        <w:rPr>
          <w:rFonts w:asciiTheme="minorEastAsia" w:hAnsiTheme="minorEastAsia" w:cs="宋体"/>
          <w:b/>
          <w:bCs/>
          <w:color w:val="333333"/>
          <w:kern w:val="0"/>
          <w:sz w:val="24"/>
          <w:szCs w:val="24"/>
        </w:rPr>
        <w:t>践行党章要求，用党章规范约束自己的一切言行</w:t>
      </w:r>
    </w:p>
    <w:p w:rsidR="00921FFC" w:rsidRPr="00921FFC" w:rsidRDefault="00921FFC" w:rsidP="00921FFC">
      <w:pPr>
        <w:widowControl/>
        <w:spacing w:before="100" w:beforeAutospacing="1" w:after="100" w:afterAutospacing="1" w:line="510" w:lineRule="atLeast"/>
        <w:ind w:firstLine="480"/>
        <w:rPr>
          <w:rFonts w:asciiTheme="minorEastAsia" w:hAnsiTheme="minorEastAsia" w:cs="宋体"/>
          <w:color w:val="333333"/>
          <w:kern w:val="0"/>
          <w:sz w:val="24"/>
          <w:szCs w:val="24"/>
        </w:rPr>
      </w:pPr>
      <w:r w:rsidRPr="00921FFC">
        <w:rPr>
          <w:rFonts w:asciiTheme="minorEastAsia" w:hAnsiTheme="minorEastAsia" w:cs="宋体"/>
          <w:color w:val="333333"/>
          <w:kern w:val="0"/>
          <w:sz w:val="24"/>
          <w:szCs w:val="24"/>
        </w:rPr>
        <w:t>既向高线看齐，又把底线守住。学习贯彻党章，绝不能坐而论道，要在工作实践中努力践行党的宗旨、体现党章精神。每名党员干部都应该把落实党章作为</w:t>
      </w:r>
      <w:r w:rsidRPr="00921FFC">
        <w:rPr>
          <w:rFonts w:asciiTheme="minorEastAsia" w:hAnsiTheme="minorEastAsia" w:cs="宋体"/>
          <w:color w:val="333333"/>
          <w:kern w:val="0"/>
          <w:sz w:val="24"/>
          <w:szCs w:val="24"/>
        </w:rPr>
        <w:lastRenderedPageBreak/>
        <w:t>一种终生的理想信念去追索，把落实党章作为立身做人、为官立德的准则去探求，成为带头学习党章、带头遵守党章的楷模，做理论的举旗人、政治的明白人、思想的领路人、作风的正派人、群众的贴心人，以自己的言行诠释共产党人的干净内涵、清廉本色，在新时代的长征路上树立起共产党员的光辉形象。</w:t>
      </w:r>
    </w:p>
    <w:p w:rsidR="00921FFC" w:rsidRPr="00921FFC" w:rsidRDefault="00921FFC" w:rsidP="00921FFC">
      <w:pPr>
        <w:widowControl/>
        <w:spacing w:before="100" w:beforeAutospacing="1" w:after="100" w:afterAutospacing="1" w:line="510" w:lineRule="atLeast"/>
        <w:ind w:firstLine="480"/>
        <w:rPr>
          <w:rFonts w:asciiTheme="minorEastAsia" w:hAnsiTheme="minorEastAsia" w:cs="宋体"/>
          <w:color w:val="333333"/>
          <w:kern w:val="0"/>
          <w:sz w:val="24"/>
          <w:szCs w:val="24"/>
        </w:rPr>
      </w:pPr>
      <w:r w:rsidRPr="00921FFC">
        <w:rPr>
          <w:rFonts w:asciiTheme="minorEastAsia" w:hAnsiTheme="minorEastAsia" w:cs="宋体"/>
          <w:color w:val="333333"/>
          <w:kern w:val="0"/>
          <w:sz w:val="24"/>
          <w:szCs w:val="24"/>
        </w:rPr>
        <w:t>既照镜子正衣冠，又勤洗澡早治病。打铁必须自身硬。这个“硬”就内含着锤炼自身、降解杂质、提高纯度硬度的必然要求。每名党员同志应经常反思、检查自己的思想和行为，注重从小事小节小错抓起，无病常防、初病早治，将问题治于萌发、初发。通过严格党内政治生活，落实组织生活制度，经常开展批评和自我批评，及时发现和纠正党员干部自身存在的缺点和错误，让“红红脸、出出汗”成为常态，在看齐追随中不断砥砺初心，自觉校准思想之基、调整行为之舵、绷紧作风之弦。</w:t>
      </w:r>
    </w:p>
    <w:p w:rsidR="00921FFC" w:rsidRPr="00921FFC" w:rsidRDefault="00921FFC" w:rsidP="00921FFC">
      <w:pPr>
        <w:widowControl/>
        <w:spacing w:before="100" w:beforeAutospacing="1" w:after="100" w:afterAutospacing="1" w:line="510" w:lineRule="atLeast"/>
        <w:ind w:firstLine="480"/>
        <w:rPr>
          <w:rFonts w:asciiTheme="minorEastAsia" w:hAnsiTheme="minorEastAsia" w:cs="宋体"/>
          <w:color w:val="333333"/>
          <w:kern w:val="0"/>
          <w:sz w:val="24"/>
          <w:szCs w:val="24"/>
        </w:rPr>
      </w:pPr>
      <w:r w:rsidRPr="00921FFC">
        <w:rPr>
          <w:rFonts w:asciiTheme="minorEastAsia" w:hAnsiTheme="minorEastAsia" w:cs="宋体"/>
          <w:color w:val="333333"/>
          <w:kern w:val="0"/>
          <w:sz w:val="24"/>
          <w:szCs w:val="24"/>
        </w:rPr>
        <w:t>既做到立言立行，又保持常态长效。党员干部必须站在讲政治的高度，深入实际找规律，深入基层解难题，深入群众办实事，把求真务实精神融于世界观改造中，把心思凝聚到干事创业上，把精力集中到狠抓落实上。学习贯彻党章，是一个经常性的实践活动，不可能一蹴而就，也不可能“毕其功于一役”。应该把遵守践行党章作为终身课题，自觉在“常”“长”二字上持续用力，时时处处、点点滴滴都按照党员标准要求去做，努力在本职岗位上把党员要求落下去、形象立起来。</w:t>
      </w:r>
    </w:p>
    <w:p w:rsidR="00921FFC" w:rsidRPr="00921FFC" w:rsidRDefault="00921FFC" w:rsidP="00921FFC">
      <w:pPr>
        <w:widowControl/>
        <w:spacing w:before="100" w:beforeAutospacing="1" w:after="100" w:afterAutospacing="1" w:line="510" w:lineRule="atLeast"/>
        <w:ind w:firstLine="480"/>
        <w:rPr>
          <w:rFonts w:asciiTheme="minorEastAsia" w:hAnsiTheme="minorEastAsia" w:cs="宋体"/>
          <w:color w:val="333333"/>
          <w:kern w:val="0"/>
          <w:sz w:val="24"/>
          <w:szCs w:val="24"/>
        </w:rPr>
      </w:pPr>
      <w:r w:rsidRPr="00921FFC">
        <w:rPr>
          <w:rFonts w:asciiTheme="minorEastAsia" w:hAnsiTheme="minorEastAsia" w:cs="宋体"/>
          <w:b/>
          <w:bCs/>
          <w:color w:val="333333"/>
          <w:kern w:val="0"/>
          <w:sz w:val="24"/>
          <w:szCs w:val="24"/>
        </w:rPr>
        <w:t>维护党章尊严，让党章在管党治党中发力生威</w:t>
      </w:r>
    </w:p>
    <w:p w:rsidR="00921FFC" w:rsidRPr="00921FFC" w:rsidRDefault="00921FFC" w:rsidP="00921FFC">
      <w:pPr>
        <w:widowControl/>
        <w:spacing w:before="100" w:beforeAutospacing="1" w:after="100" w:afterAutospacing="1" w:line="510" w:lineRule="atLeast"/>
        <w:ind w:firstLine="480"/>
        <w:rPr>
          <w:rFonts w:asciiTheme="minorEastAsia" w:hAnsiTheme="minorEastAsia" w:cs="宋体"/>
          <w:color w:val="333333"/>
          <w:kern w:val="0"/>
          <w:sz w:val="24"/>
          <w:szCs w:val="24"/>
        </w:rPr>
      </w:pPr>
      <w:r w:rsidRPr="00921FFC">
        <w:rPr>
          <w:rFonts w:asciiTheme="minorEastAsia" w:hAnsiTheme="minorEastAsia" w:cs="宋体"/>
          <w:color w:val="333333"/>
          <w:kern w:val="0"/>
          <w:sz w:val="24"/>
          <w:szCs w:val="24"/>
        </w:rPr>
        <w:t>增强政治性。党章修正案将中国共产党坚持对人民解放军和其他人民武装力量的“领导”之前加上“绝对”二字，把习近平强军思想写入党章，明确中央军委实行主席负责制。对于这些关系军队建设根本制度、根本原则的重大修改，我们应该深刻领悟、坚决贯彻，自觉按照党章要求，把对党绝对忠诚建立在坚定的信仰信念之上，坚持用党章浇灌信仰之树、培植灵魂之根。</w:t>
      </w:r>
    </w:p>
    <w:p w:rsidR="00921FFC" w:rsidRPr="00921FFC" w:rsidRDefault="00921FFC" w:rsidP="00921FFC">
      <w:pPr>
        <w:widowControl/>
        <w:spacing w:before="100" w:beforeAutospacing="1" w:after="100" w:afterAutospacing="1" w:line="510" w:lineRule="atLeast"/>
        <w:ind w:firstLine="480"/>
        <w:rPr>
          <w:rFonts w:asciiTheme="minorEastAsia" w:hAnsiTheme="minorEastAsia" w:cs="宋体"/>
          <w:color w:val="333333"/>
          <w:kern w:val="0"/>
          <w:sz w:val="24"/>
          <w:szCs w:val="24"/>
        </w:rPr>
      </w:pPr>
      <w:r w:rsidRPr="00921FFC">
        <w:rPr>
          <w:rFonts w:asciiTheme="minorEastAsia" w:hAnsiTheme="minorEastAsia" w:cs="宋体"/>
          <w:color w:val="333333"/>
          <w:kern w:val="0"/>
          <w:sz w:val="24"/>
          <w:szCs w:val="24"/>
        </w:rPr>
        <w:lastRenderedPageBreak/>
        <w:t>增强原则性。党章具有法的特质，具有不可违背的规定性、强制性和严肃性，是防止党员干部在错误的道路上越错越远的“防滑链”，是确保党员政治生命安全的“护身符”，只有坚持学而懂、学而信、学而用，才能时刻感到身边有一把戒尺。我们要坚持用这把尺子发现、审视、甄别、衡量自身行为，自觉接受党组织和群众的监督，及时修正错误、克服不足，争做新时代合格的共产党员。</w:t>
      </w:r>
    </w:p>
    <w:p w:rsidR="00921FFC" w:rsidRPr="00921FFC" w:rsidRDefault="00921FFC" w:rsidP="00921FFC">
      <w:pPr>
        <w:widowControl/>
        <w:spacing w:before="100" w:beforeAutospacing="1" w:after="100" w:afterAutospacing="1" w:line="510" w:lineRule="atLeast"/>
        <w:ind w:firstLine="480"/>
        <w:rPr>
          <w:rFonts w:asciiTheme="minorEastAsia" w:hAnsiTheme="minorEastAsia" w:cs="宋体"/>
          <w:color w:val="333333"/>
          <w:kern w:val="0"/>
          <w:sz w:val="24"/>
          <w:szCs w:val="24"/>
        </w:rPr>
      </w:pPr>
      <w:r w:rsidRPr="00921FFC">
        <w:rPr>
          <w:rFonts w:asciiTheme="minorEastAsia" w:hAnsiTheme="minorEastAsia" w:cs="宋体"/>
          <w:color w:val="333333"/>
          <w:kern w:val="0"/>
          <w:sz w:val="24"/>
          <w:szCs w:val="24"/>
        </w:rPr>
        <w:t>增强战斗性。党章修正案在党员义务中增写了勇于揭露和纠正违反党的原则的言行的内容，强调党员除了自身加强修养、自觉遵守党的原则外，还要旗帜鲜明地反对和抵制一切违反党的原则的错误言行。这一重大修改，颇具现实针对性。每名党员，都应当秉持一种无私忘我、行端影直的正气，一种铁骨铮铮、腰杆挺直的骨气，一种敢于碰硬、敢于攻坚的胆气，坚决同形形色色违反党的原则和制度的现象作斗争。唯其如此，才能真正使我们党始终保持自我净化、自我完善、自我革新、自我提高，始终成为领导人民永远奋斗的主心骨。</w:t>
      </w:r>
    </w:p>
    <w:p w:rsidR="00000000" w:rsidRDefault="00921FFC">
      <w:pPr>
        <w:rPr>
          <w:rFonts w:asciiTheme="minorEastAsia" w:hAnsiTheme="minorEastAsia" w:hint="eastAsia"/>
          <w:sz w:val="24"/>
          <w:szCs w:val="24"/>
        </w:rPr>
      </w:pPr>
    </w:p>
    <w:p w:rsidR="00921FFC" w:rsidRPr="00921FFC" w:rsidRDefault="00921FFC" w:rsidP="00921FFC">
      <w:pPr>
        <w:jc w:val="right"/>
        <w:rPr>
          <w:rFonts w:asciiTheme="minorEastAsia" w:hAnsiTheme="minorEastAsia"/>
          <w:sz w:val="24"/>
          <w:szCs w:val="24"/>
        </w:rPr>
      </w:pPr>
      <w:r>
        <w:rPr>
          <w:rFonts w:asciiTheme="minorEastAsia" w:hAnsiTheme="minorEastAsia" w:hint="eastAsia"/>
          <w:sz w:val="24"/>
          <w:szCs w:val="24"/>
        </w:rPr>
        <w:t>（来源：学习时报）</w:t>
      </w:r>
    </w:p>
    <w:sectPr w:rsidR="00921FFC" w:rsidRPr="00921FF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1FFC" w:rsidRDefault="00921FFC" w:rsidP="00921FFC">
      <w:r>
        <w:separator/>
      </w:r>
    </w:p>
  </w:endnote>
  <w:endnote w:type="continuationSeparator" w:id="1">
    <w:p w:rsidR="00921FFC" w:rsidRDefault="00921FFC" w:rsidP="00921F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1FFC" w:rsidRDefault="00921FFC" w:rsidP="00921FFC">
      <w:r>
        <w:separator/>
      </w:r>
    </w:p>
  </w:footnote>
  <w:footnote w:type="continuationSeparator" w:id="1">
    <w:p w:rsidR="00921FFC" w:rsidRDefault="00921FFC" w:rsidP="00921F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21FFC"/>
    <w:rsid w:val="00921F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21F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21FFC"/>
    <w:rPr>
      <w:sz w:val="18"/>
      <w:szCs w:val="18"/>
    </w:rPr>
  </w:style>
  <w:style w:type="paragraph" w:styleId="a4">
    <w:name w:val="footer"/>
    <w:basedOn w:val="a"/>
    <w:link w:val="Char0"/>
    <w:uiPriority w:val="99"/>
    <w:semiHidden/>
    <w:unhideWhenUsed/>
    <w:rsid w:val="00921FF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21FFC"/>
    <w:rPr>
      <w:sz w:val="18"/>
      <w:szCs w:val="18"/>
    </w:rPr>
  </w:style>
  <w:style w:type="paragraph" w:styleId="a5">
    <w:name w:val="Normal (Web)"/>
    <w:basedOn w:val="a"/>
    <w:uiPriority w:val="99"/>
    <w:semiHidden/>
    <w:unhideWhenUsed/>
    <w:rsid w:val="00921FF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21FFC"/>
    <w:rPr>
      <w:b/>
      <w:bCs/>
    </w:rPr>
  </w:style>
</w:styles>
</file>

<file path=word/webSettings.xml><?xml version="1.0" encoding="utf-8"?>
<w:webSettings xmlns:r="http://schemas.openxmlformats.org/officeDocument/2006/relationships" xmlns:w="http://schemas.openxmlformats.org/wordprocessingml/2006/main">
  <w:divs>
    <w:div w:id="1345789300">
      <w:bodyDiv w:val="1"/>
      <w:marLeft w:val="0"/>
      <w:marRight w:val="0"/>
      <w:marTop w:val="0"/>
      <w:marBottom w:val="0"/>
      <w:divBdr>
        <w:top w:val="none" w:sz="0" w:space="0" w:color="auto"/>
        <w:left w:val="none" w:sz="0" w:space="0" w:color="auto"/>
        <w:bottom w:val="none" w:sz="0" w:space="0" w:color="auto"/>
        <w:right w:val="none" w:sz="0" w:space="0" w:color="auto"/>
      </w:divBdr>
      <w:divsChild>
        <w:div w:id="99951877">
          <w:marLeft w:val="0"/>
          <w:marRight w:val="0"/>
          <w:marTop w:val="0"/>
          <w:marBottom w:val="0"/>
          <w:divBdr>
            <w:top w:val="none" w:sz="0" w:space="0" w:color="auto"/>
            <w:left w:val="none" w:sz="0" w:space="0" w:color="auto"/>
            <w:bottom w:val="none" w:sz="0" w:space="0" w:color="auto"/>
            <w:right w:val="none" w:sz="0" w:space="0" w:color="auto"/>
          </w:divBdr>
          <w:divsChild>
            <w:div w:id="1907757437">
              <w:marLeft w:val="0"/>
              <w:marRight w:val="0"/>
              <w:marTop w:val="0"/>
              <w:marBottom w:val="0"/>
              <w:divBdr>
                <w:top w:val="none" w:sz="0" w:space="0" w:color="auto"/>
                <w:left w:val="none" w:sz="0" w:space="0" w:color="auto"/>
                <w:bottom w:val="none" w:sz="0" w:space="0" w:color="auto"/>
                <w:right w:val="none" w:sz="0" w:space="0" w:color="auto"/>
              </w:divBdr>
              <w:divsChild>
                <w:div w:id="1627392994">
                  <w:marLeft w:val="0"/>
                  <w:marRight w:val="0"/>
                  <w:marTop w:val="0"/>
                  <w:marBottom w:val="0"/>
                  <w:divBdr>
                    <w:top w:val="none" w:sz="0" w:space="0" w:color="auto"/>
                    <w:left w:val="none" w:sz="0" w:space="0" w:color="auto"/>
                    <w:bottom w:val="none" w:sz="0" w:space="0" w:color="auto"/>
                    <w:right w:val="none" w:sz="0" w:space="0" w:color="auto"/>
                  </w:divBdr>
                  <w:divsChild>
                    <w:div w:id="663363799">
                      <w:marLeft w:val="0"/>
                      <w:marRight w:val="0"/>
                      <w:marTop w:val="0"/>
                      <w:marBottom w:val="0"/>
                      <w:divBdr>
                        <w:top w:val="none" w:sz="0" w:space="0" w:color="auto"/>
                        <w:left w:val="none" w:sz="0" w:space="0" w:color="auto"/>
                        <w:bottom w:val="none" w:sz="0" w:space="0" w:color="auto"/>
                        <w:right w:val="none" w:sz="0" w:space="0" w:color="auto"/>
                      </w:divBdr>
                      <w:divsChild>
                        <w:div w:id="656498635">
                          <w:marLeft w:val="0"/>
                          <w:marRight w:val="0"/>
                          <w:marTop w:val="0"/>
                          <w:marBottom w:val="0"/>
                          <w:divBdr>
                            <w:top w:val="none" w:sz="0" w:space="0" w:color="auto"/>
                            <w:left w:val="none" w:sz="0" w:space="0" w:color="auto"/>
                            <w:bottom w:val="none" w:sz="0" w:space="0" w:color="auto"/>
                            <w:right w:val="none" w:sz="0" w:space="0" w:color="auto"/>
                          </w:divBdr>
                        </w:div>
                        <w:div w:id="694816525">
                          <w:marLeft w:val="0"/>
                          <w:marRight w:val="0"/>
                          <w:marTop w:val="0"/>
                          <w:marBottom w:val="720"/>
                          <w:divBdr>
                            <w:top w:val="none" w:sz="0" w:space="0" w:color="auto"/>
                            <w:left w:val="none" w:sz="0" w:space="0" w:color="auto"/>
                            <w:bottom w:val="none" w:sz="0" w:space="0" w:color="auto"/>
                            <w:right w:val="none" w:sz="0" w:space="0" w:color="auto"/>
                          </w:divBdr>
                          <w:divsChild>
                            <w:div w:id="1561359547">
                              <w:marLeft w:val="0"/>
                              <w:marRight w:val="0"/>
                              <w:marTop w:val="0"/>
                              <w:marBottom w:val="0"/>
                              <w:divBdr>
                                <w:top w:val="none" w:sz="0" w:space="0" w:color="auto"/>
                                <w:left w:val="none" w:sz="0" w:space="0" w:color="auto"/>
                                <w:bottom w:val="none" w:sz="0" w:space="0" w:color="auto"/>
                                <w:right w:val="none" w:sz="0" w:space="0" w:color="auto"/>
                              </w:divBdr>
                              <w:divsChild>
                                <w:div w:id="371732145">
                                  <w:marLeft w:val="0"/>
                                  <w:marRight w:val="300"/>
                                  <w:marTop w:val="0"/>
                                  <w:marBottom w:val="0"/>
                                  <w:divBdr>
                                    <w:top w:val="none" w:sz="0" w:space="0" w:color="auto"/>
                                    <w:left w:val="none" w:sz="0" w:space="0" w:color="auto"/>
                                    <w:bottom w:val="none" w:sz="0" w:space="0" w:color="auto"/>
                                    <w:right w:val="none" w:sz="0" w:space="0" w:color="auto"/>
                                  </w:divBdr>
                                </w:div>
                              </w:divsChild>
                            </w:div>
                            <w:div w:id="1578243727">
                              <w:marLeft w:val="0"/>
                              <w:marRight w:val="0"/>
                              <w:marTop w:val="0"/>
                              <w:marBottom w:val="0"/>
                              <w:divBdr>
                                <w:top w:val="none" w:sz="0" w:space="0" w:color="auto"/>
                                <w:left w:val="none" w:sz="0" w:space="0" w:color="auto"/>
                                <w:bottom w:val="none" w:sz="0" w:space="0" w:color="auto"/>
                                <w:right w:val="none" w:sz="0" w:space="0" w:color="auto"/>
                              </w:divBdr>
                            </w:div>
                            <w:div w:id="3677794">
                              <w:marLeft w:val="0"/>
                              <w:marRight w:val="0"/>
                              <w:marTop w:val="0"/>
                              <w:marBottom w:val="0"/>
                              <w:divBdr>
                                <w:top w:val="none" w:sz="0" w:space="0" w:color="auto"/>
                                <w:left w:val="none" w:sz="0" w:space="0" w:color="auto"/>
                                <w:bottom w:val="none" w:sz="0" w:space="0" w:color="auto"/>
                                <w:right w:val="none" w:sz="0" w:space="0" w:color="auto"/>
                              </w:divBdr>
                            </w:div>
                            <w:div w:id="926616091">
                              <w:marLeft w:val="0"/>
                              <w:marRight w:val="0"/>
                              <w:marTop w:val="0"/>
                              <w:marBottom w:val="0"/>
                              <w:divBdr>
                                <w:top w:val="none" w:sz="0" w:space="0" w:color="auto"/>
                                <w:left w:val="none" w:sz="0" w:space="0" w:color="auto"/>
                                <w:bottom w:val="none" w:sz="0" w:space="0" w:color="auto"/>
                                <w:right w:val="none" w:sz="0" w:space="0" w:color="auto"/>
                              </w:divBdr>
                            </w:div>
                          </w:divsChild>
                        </w:div>
                        <w:div w:id="119600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645307394">
      <w:bodyDiv w:val="1"/>
      <w:marLeft w:val="0"/>
      <w:marRight w:val="0"/>
      <w:marTop w:val="0"/>
      <w:marBottom w:val="0"/>
      <w:divBdr>
        <w:top w:val="none" w:sz="0" w:space="0" w:color="auto"/>
        <w:left w:val="none" w:sz="0" w:space="0" w:color="auto"/>
        <w:bottom w:val="none" w:sz="0" w:space="0" w:color="auto"/>
        <w:right w:val="none" w:sz="0" w:space="0" w:color="auto"/>
      </w:divBdr>
      <w:divsChild>
        <w:div w:id="1729255566">
          <w:marLeft w:val="0"/>
          <w:marRight w:val="0"/>
          <w:marTop w:val="0"/>
          <w:marBottom w:val="0"/>
          <w:divBdr>
            <w:top w:val="none" w:sz="0" w:space="0" w:color="auto"/>
            <w:left w:val="none" w:sz="0" w:space="0" w:color="auto"/>
            <w:bottom w:val="none" w:sz="0" w:space="0" w:color="auto"/>
            <w:right w:val="none" w:sz="0" w:space="0" w:color="auto"/>
          </w:divBdr>
          <w:divsChild>
            <w:div w:id="1077091139">
              <w:marLeft w:val="0"/>
              <w:marRight w:val="0"/>
              <w:marTop w:val="0"/>
              <w:marBottom w:val="0"/>
              <w:divBdr>
                <w:top w:val="none" w:sz="0" w:space="0" w:color="auto"/>
                <w:left w:val="none" w:sz="0" w:space="0" w:color="auto"/>
                <w:bottom w:val="none" w:sz="0" w:space="0" w:color="auto"/>
                <w:right w:val="none" w:sz="0" w:space="0" w:color="auto"/>
              </w:divBdr>
              <w:divsChild>
                <w:div w:id="1385720190">
                  <w:marLeft w:val="0"/>
                  <w:marRight w:val="0"/>
                  <w:marTop w:val="0"/>
                  <w:marBottom w:val="0"/>
                  <w:divBdr>
                    <w:top w:val="none" w:sz="0" w:space="0" w:color="auto"/>
                    <w:left w:val="none" w:sz="0" w:space="0" w:color="auto"/>
                    <w:bottom w:val="none" w:sz="0" w:space="0" w:color="auto"/>
                    <w:right w:val="none" w:sz="0" w:space="0" w:color="auto"/>
                  </w:divBdr>
                  <w:divsChild>
                    <w:div w:id="1641301696">
                      <w:marLeft w:val="0"/>
                      <w:marRight w:val="0"/>
                      <w:marTop w:val="0"/>
                      <w:marBottom w:val="0"/>
                      <w:divBdr>
                        <w:top w:val="none" w:sz="0" w:space="0" w:color="auto"/>
                        <w:left w:val="none" w:sz="0" w:space="0" w:color="auto"/>
                        <w:bottom w:val="none" w:sz="0" w:space="0" w:color="auto"/>
                        <w:right w:val="none" w:sz="0" w:space="0" w:color="auto"/>
                      </w:divBdr>
                      <w:divsChild>
                        <w:div w:id="1676415933">
                          <w:marLeft w:val="0"/>
                          <w:marRight w:val="0"/>
                          <w:marTop w:val="0"/>
                          <w:marBottom w:val="0"/>
                          <w:divBdr>
                            <w:top w:val="none" w:sz="0" w:space="0" w:color="auto"/>
                            <w:left w:val="none" w:sz="0" w:space="0" w:color="auto"/>
                            <w:bottom w:val="none" w:sz="0" w:space="0" w:color="auto"/>
                            <w:right w:val="none" w:sz="0" w:space="0" w:color="auto"/>
                          </w:divBdr>
                        </w:div>
                        <w:div w:id="1707220804">
                          <w:marLeft w:val="0"/>
                          <w:marRight w:val="0"/>
                          <w:marTop w:val="0"/>
                          <w:marBottom w:val="720"/>
                          <w:divBdr>
                            <w:top w:val="none" w:sz="0" w:space="0" w:color="auto"/>
                            <w:left w:val="none" w:sz="0" w:space="0" w:color="auto"/>
                            <w:bottom w:val="none" w:sz="0" w:space="0" w:color="auto"/>
                            <w:right w:val="none" w:sz="0" w:space="0" w:color="auto"/>
                          </w:divBdr>
                          <w:divsChild>
                            <w:div w:id="1099065175">
                              <w:marLeft w:val="0"/>
                              <w:marRight w:val="0"/>
                              <w:marTop w:val="0"/>
                              <w:marBottom w:val="0"/>
                              <w:divBdr>
                                <w:top w:val="none" w:sz="0" w:space="0" w:color="auto"/>
                                <w:left w:val="none" w:sz="0" w:space="0" w:color="auto"/>
                                <w:bottom w:val="none" w:sz="0" w:space="0" w:color="auto"/>
                                <w:right w:val="none" w:sz="0" w:space="0" w:color="auto"/>
                              </w:divBdr>
                              <w:divsChild>
                                <w:div w:id="1049111226">
                                  <w:marLeft w:val="0"/>
                                  <w:marRight w:val="300"/>
                                  <w:marTop w:val="0"/>
                                  <w:marBottom w:val="0"/>
                                  <w:divBdr>
                                    <w:top w:val="none" w:sz="0" w:space="0" w:color="auto"/>
                                    <w:left w:val="none" w:sz="0" w:space="0" w:color="auto"/>
                                    <w:bottom w:val="none" w:sz="0" w:space="0" w:color="auto"/>
                                    <w:right w:val="none" w:sz="0" w:space="0" w:color="auto"/>
                                  </w:divBdr>
                                </w:div>
                              </w:divsChild>
                            </w:div>
                            <w:div w:id="214662331">
                              <w:marLeft w:val="0"/>
                              <w:marRight w:val="0"/>
                              <w:marTop w:val="0"/>
                              <w:marBottom w:val="0"/>
                              <w:divBdr>
                                <w:top w:val="none" w:sz="0" w:space="0" w:color="auto"/>
                                <w:left w:val="none" w:sz="0" w:space="0" w:color="auto"/>
                                <w:bottom w:val="none" w:sz="0" w:space="0" w:color="auto"/>
                                <w:right w:val="none" w:sz="0" w:space="0" w:color="auto"/>
                              </w:divBdr>
                            </w:div>
                            <w:div w:id="899904282">
                              <w:marLeft w:val="0"/>
                              <w:marRight w:val="0"/>
                              <w:marTop w:val="0"/>
                              <w:marBottom w:val="0"/>
                              <w:divBdr>
                                <w:top w:val="none" w:sz="0" w:space="0" w:color="auto"/>
                                <w:left w:val="none" w:sz="0" w:space="0" w:color="auto"/>
                                <w:bottom w:val="none" w:sz="0" w:space="0" w:color="auto"/>
                                <w:right w:val="none" w:sz="0" w:space="0" w:color="auto"/>
                              </w:divBdr>
                            </w:div>
                            <w:div w:id="1216232978">
                              <w:marLeft w:val="0"/>
                              <w:marRight w:val="0"/>
                              <w:marTop w:val="0"/>
                              <w:marBottom w:val="0"/>
                              <w:divBdr>
                                <w:top w:val="none" w:sz="0" w:space="0" w:color="auto"/>
                                <w:left w:val="none" w:sz="0" w:space="0" w:color="auto"/>
                                <w:bottom w:val="none" w:sz="0" w:space="0" w:color="auto"/>
                                <w:right w:val="none" w:sz="0" w:space="0" w:color="auto"/>
                              </w:divBdr>
                            </w:div>
                          </w:divsChild>
                        </w:div>
                        <w:div w:id="679703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391</Words>
  <Characters>2230</Characters>
  <Application>Microsoft Office Word</Application>
  <DocSecurity>0</DocSecurity>
  <Lines>18</Lines>
  <Paragraphs>5</Paragraphs>
  <ScaleCrop>false</ScaleCrop>
  <Company/>
  <LinksUpToDate>false</LinksUpToDate>
  <CharactersWithSpaces>2616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2019-02-28T08:27:00Z</dcterms:created>
  <dcterms:modified xsi:type="dcterms:W3CDTF">2019-02-28T08:28:00Z</dcterms:modified>
</cp:coreProperties>
</file>